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90B1F" w14:textId="46665444" w:rsidR="00B97DF0" w:rsidRPr="00EC5058" w:rsidRDefault="00A6541E" w:rsidP="00B97DF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EC5058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W w</w:t>
      </w:r>
      <w:r w:rsidR="00B97DF0" w:rsidRPr="00EC5058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yniku naboru</w:t>
      </w:r>
      <w:r w:rsidRPr="00EC5058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EC5058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n</w:t>
      </w:r>
      <w:r w:rsidR="00B97DF0" w:rsidRPr="00EC5058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a stanowisko :</w:t>
      </w:r>
    </w:p>
    <w:p w14:paraId="275C57E4" w14:textId="372B139E" w:rsidR="00B97DF0" w:rsidRPr="00EC5058" w:rsidRDefault="00992CCF" w:rsidP="00B97DF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EC5058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</w:t>
      </w:r>
      <w:r w:rsidR="00A6541E" w:rsidRPr="00EC5058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eferen</w:t>
      </w:r>
      <w:r w:rsidRPr="00EC5058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t</w:t>
      </w:r>
      <w:r w:rsidR="00A6541E" w:rsidRPr="00EC5058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do spraw administracyjno – biurowych </w:t>
      </w:r>
      <w:r w:rsidR="00B97DF0" w:rsidRPr="00EC5058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w PINB w Bytowie</w:t>
      </w:r>
    </w:p>
    <w:p w14:paraId="1CA47F13" w14:textId="08FE4236" w:rsidR="00B97DF0" w:rsidRPr="00EC5058" w:rsidRDefault="00B97DF0" w:rsidP="00B97DF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EC5058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Ogłoszenie nr </w:t>
      </w:r>
      <w:r w:rsidR="00992CCF" w:rsidRPr="00EC5058">
        <w:rPr>
          <w:rFonts w:ascii="Bookman Old Style" w:eastAsia="Times New Roman" w:hAnsi="Bookman Old Style" w:cs="Times New Roman"/>
          <w:sz w:val="24"/>
          <w:szCs w:val="24"/>
          <w:lang w:eastAsia="pl-PL"/>
        </w:rPr>
        <w:t>148576  z dnia 20 lutego 2025 roku</w:t>
      </w:r>
    </w:p>
    <w:p w14:paraId="0566A9E4" w14:textId="0EDF1B94" w:rsidR="00B97DF0" w:rsidRPr="00EC5058" w:rsidRDefault="00992CCF" w:rsidP="00B97DF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EC5058">
        <w:rPr>
          <w:rFonts w:ascii="Bookman Old Style" w:eastAsia="Times New Roman" w:hAnsi="Bookman Old Style" w:cs="Times New Roman"/>
          <w:sz w:val="24"/>
          <w:szCs w:val="24"/>
          <w:lang w:eastAsia="pl-PL"/>
        </w:rPr>
        <w:t>R</w:t>
      </w:r>
      <w:r w:rsidR="00B97DF0" w:rsidRPr="00EC5058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ekrutacja </w:t>
      </w:r>
      <w:r w:rsidR="00A6541E" w:rsidRPr="00EC5058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została </w:t>
      </w:r>
      <w:r w:rsidR="00B97DF0" w:rsidRPr="00EC5058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zakończona wyborem kandydata:</w:t>
      </w:r>
    </w:p>
    <w:p w14:paraId="0EAE2FAD" w14:textId="4262515A" w:rsidR="00A6541E" w:rsidRPr="00EC5058" w:rsidRDefault="00B97DF0" w:rsidP="00A654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EC5058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="0098113F">
        <w:rPr>
          <w:rFonts w:ascii="Bookman Old Style" w:eastAsia="Times New Roman" w:hAnsi="Bookman Old Style" w:cs="Times New Roman"/>
          <w:sz w:val="24"/>
          <w:szCs w:val="24"/>
          <w:lang w:eastAsia="pl-PL"/>
        </w:rPr>
        <w:t>Magdalena Wichert</w:t>
      </w:r>
    </w:p>
    <w:p w14:paraId="0F0B5DAB" w14:textId="77777777" w:rsidR="00B97DF0" w:rsidRPr="00EC5058" w:rsidRDefault="00B97DF0" w:rsidP="00B97DF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EC5058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 Skład komisji:</w:t>
      </w:r>
    </w:p>
    <w:p w14:paraId="4215170D" w14:textId="707675F4" w:rsidR="00B97DF0" w:rsidRPr="00EC5058" w:rsidRDefault="00B97DF0" w:rsidP="00B97DF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EC5058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Marian Wysoki </w:t>
      </w:r>
    </w:p>
    <w:p w14:paraId="3DED1B55" w14:textId="5B8D36EB" w:rsidR="00A6541E" w:rsidRPr="00EC5058" w:rsidRDefault="00A6541E" w:rsidP="00B97DF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EC5058">
        <w:rPr>
          <w:rFonts w:ascii="Bookman Old Style" w:eastAsia="Times New Roman" w:hAnsi="Bookman Old Style" w:cs="Times New Roman"/>
          <w:sz w:val="24"/>
          <w:szCs w:val="24"/>
          <w:lang w:eastAsia="pl-PL"/>
        </w:rPr>
        <w:t>Patrycja Zganiacz</w:t>
      </w:r>
    </w:p>
    <w:p w14:paraId="60E92F98" w14:textId="4216262C" w:rsidR="001C01DC" w:rsidRPr="00EC5058" w:rsidRDefault="00992CCF">
      <w:pPr>
        <w:rPr>
          <w:rFonts w:ascii="Bookman Old Style" w:hAnsi="Bookman Old Style"/>
        </w:rPr>
      </w:pPr>
      <w:r w:rsidRPr="00EC5058">
        <w:rPr>
          <w:rFonts w:ascii="Bookman Old Style" w:eastAsia="Times New Roman" w:hAnsi="Bookman Old Style" w:cs="Times New Roman"/>
          <w:sz w:val="24"/>
          <w:szCs w:val="24"/>
          <w:lang w:eastAsia="pl-PL"/>
        </w:rPr>
        <w:t>Justyna Jutrzenka Trzebiatowska</w:t>
      </w:r>
    </w:p>
    <w:sectPr w:rsidR="001C01DC" w:rsidRPr="00EC50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732CD"/>
    <w:multiLevelType w:val="multilevel"/>
    <w:tmpl w:val="5E5EB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4592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0B5"/>
    <w:rsid w:val="00070C2F"/>
    <w:rsid w:val="001C01DC"/>
    <w:rsid w:val="007978BF"/>
    <w:rsid w:val="0098113F"/>
    <w:rsid w:val="00992CCF"/>
    <w:rsid w:val="00A6541E"/>
    <w:rsid w:val="00B97DF0"/>
    <w:rsid w:val="00D210B5"/>
    <w:rsid w:val="00EC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906F5"/>
  <w15:chartTrackingRefBased/>
  <w15:docId w15:val="{0D26FFC3-1989-4FCC-ABA5-BF4BC8A0B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252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Bielecka</dc:creator>
  <cp:keywords/>
  <dc:description/>
  <cp:lastModifiedBy>Patrycja Zganiacz</cp:lastModifiedBy>
  <cp:revision>5</cp:revision>
  <dcterms:created xsi:type="dcterms:W3CDTF">2023-07-07T10:18:00Z</dcterms:created>
  <dcterms:modified xsi:type="dcterms:W3CDTF">2025-03-14T08:05:00Z</dcterms:modified>
</cp:coreProperties>
</file>